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8BD15" w14:textId="77777777" w:rsidR="00710FAB" w:rsidRDefault="00710FAB" w:rsidP="000A29D4">
      <w:pPr>
        <w:pStyle w:val="NormalWeb"/>
        <w:spacing w:before="0" w:beforeAutospacing="0" w:after="0" w:afterAutospacing="0" w:line="312" w:lineRule="atLeast"/>
        <w:jc w:val="both"/>
        <w:rPr>
          <w:rFonts w:asciiTheme="minorHAnsi" w:hAnsiTheme="minorHAnsi" w:cstheme="minorHAnsi"/>
          <w:b/>
        </w:rPr>
      </w:pPr>
      <w:r>
        <w:rPr>
          <w:noProof/>
        </w:rPr>
        <w:drawing>
          <wp:inline distT="0" distB="0" distL="0" distR="0" wp14:anchorId="68B8BD41" wp14:editId="68B8BD42">
            <wp:extent cx="4476750" cy="1733550"/>
            <wp:effectExtent l="0" t="0" r="0" b="0"/>
            <wp:docPr id="1" name="Picture 1" descr="BS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ET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0" cy="1733550"/>
                    </a:xfrm>
                    <a:prstGeom prst="rect">
                      <a:avLst/>
                    </a:prstGeom>
                    <a:noFill/>
                    <a:ln>
                      <a:noFill/>
                    </a:ln>
                  </pic:spPr>
                </pic:pic>
              </a:graphicData>
            </a:graphic>
          </wp:inline>
        </w:drawing>
      </w:r>
    </w:p>
    <w:p w14:paraId="68B8BD16" w14:textId="77777777" w:rsidR="00710FAB" w:rsidRDefault="00710FAB" w:rsidP="000A29D4">
      <w:pPr>
        <w:pStyle w:val="NormalWeb"/>
        <w:spacing w:before="0" w:beforeAutospacing="0" w:after="0" w:afterAutospacing="0" w:line="312" w:lineRule="atLeast"/>
        <w:jc w:val="both"/>
        <w:rPr>
          <w:rFonts w:asciiTheme="minorHAnsi" w:hAnsiTheme="minorHAnsi" w:cstheme="minorHAnsi"/>
          <w:b/>
        </w:rPr>
      </w:pPr>
    </w:p>
    <w:p w14:paraId="68B8BD17" w14:textId="77777777" w:rsidR="00641B6F" w:rsidRPr="000A29D4" w:rsidRDefault="00641B6F" w:rsidP="000A29D4">
      <w:pPr>
        <w:pStyle w:val="NormalWeb"/>
        <w:spacing w:before="0" w:beforeAutospacing="0" w:after="0" w:afterAutospacing="0" w:line="312" w:lineRule="atLeast"/>
        <w:jc w:val="both"/>
        <w:rPr>
          <w:rFonts w:asciiTheme="minorHAnsi" w:hAnsiTheme="minorHAnsi" w:cstheme="minorHAnsi"/>
          <w:b/>
        </w:rPr>
      </w:pPr>
      <w:r w:rsidRPr="000A29D4">
        <w:rPr>
          <w:rFonts w:asciiTheme="minorHAnsi" w:hAnsiTheme="minorHAnsi" w:cstheme="minorHAnsi"/>
          <w:b/>
        </w:rPr>
        <w:t>BSET Travel Fellowship</w:t>
      </w:r>
    </w:p>
    <w:p w14:paraId="68B8BD18" w14:textId="77777777" w:rsidR="00586172" w:rsidRDefault="00586172" w:rsidP="000A29D4">
      <w:pPr>
        <w:pStyle w:val="NormalWeb"/>
        <w:spacing w:before="0" w:beforeAutospacing="0" w:after="0" w:afterAutospacing="0" w:line="312" w:lineRule="atLeast"/>
        <w:jc w:val="both"/>
        <w:rPr>
          <w:rFonts w:asciiTheme="minorHAnsi" w:hAnsiTheme="minorHAnsi" w:cstheme="minorHAnsi"/>
          <w:b/>
          <w:sz w:val="22"/>
          <w:szCs w:val="22"/>
        </w:rPr>
      </w:pPr>
    </w:p>
    <w:p w14:paraId="68B8BD19" w14:textId="318671BD" w:rsidR="00707B0C" w:rsidRPr="00031825" w:rsidRDefault="00707B0C" w:rsidP="000A29D4">
      <w:pPr>
        <w:pStyle w:val="NormalWeb"/>
        <w:spacing w:before="0" w:beforeAutospacing="0" w:after="0" w:afterAutospacing="0" w:line="312" w:lineRule="atLeast"/>
        <w:jc w:val="both"/>
        <w:rPr>
          <w:rFonts w:asciiTheme="minorHAnsi" w:hAnsiTheme="minorHAnsi" w:cstheme="minorHAnsi"/>
          <w:sz w:val="22"/>
          <w:szCs w:val="22"/>
        </w:rPr>
      </w:pPr>
      <w:r w:rsidRPr="00031825">
        <w:rPr>
          <w:rFonts w:asciiTheme="minorHAnsi" w:hAnsiTheme="minorHAnsi" w:cstheme="minorHAnsi"/>
          <w:sz w:val="22"/>
          <w:szCs w:val="22"/>
        </w:rPr>
        <w:t>The BSET Travel Fellowship, up to the value of £</w:t>
      </w:r>
      <w:r w:rsidR="000E2B10">
        <w:rPr>
          <w:rFonts w:asciiTheme="minorHAnsi" w:hAnsiTheme="minorHAnsi" w:cstheme="minorHAnsi"/>
          <w:sz w:val="22"/>
          <w:szCs w:val="22"/>
        </w:rPr>
        <w:t>7</w:t>
      </w:r>
      <w:r w:rsidRPr="00031825">
        <w:rPr>
          <w:rFonts w:asciiTheme="minorHAnsi" w:hAnsiTheme="minorHAnsi" w:cstheme="minorHAnsi"/>
          <w:sz w:val="22"/>
          <w:szCs w:val="22"/>
        </w:rPr>
        <w:t>,</w:t>
      </w:r>
      <w:r w:rsidR="000E2B10">
        <w:rPr>
          <w:rFonts w:asciiTheme="minorHAnsi" w:hAnsiTheme="minorHAnsi" w:cstheme="minorHAnsi"/>
          <w:sz w:val="22"/>
          <w:szCs w:val="22"/>
        </w:rPr>
        <w:t>5</w:t>
      </w:r>
      <w:r w:rsidRPr="00031825">
        <w:rPr>
          <w:rFonts w:asciiTheme="minorHAnsi" w:hAnsiTheme="minorHAnsi" w:cstheme="minorHAnsi"/>
          <w:sz w:val="22"/>
          <w:szCs w:val="22"/>
        </w:rPr>
        <w:t>00, is available to Specialist Registrars towards the end of higher surgical training or Consultants</w:t>
      </w:r>
      <w:r w:rsidR="003841B5" w:rsidRPr="00031825">
        <w:rPr>
          <w:rFonts w:asciiTheme="minorHAnsi" w:hAnsiTheme="minorHAnsi" w:cstheme="minorHAnsi"/>
          <w:sz w:val="22"/>
          <w:szCs w:val="22"/>
        </w:rPr>
        <w:t xml:space="preserve"> up to two years post CCT</w:t>
      </w:r>
      <w:r w:rsidRPr="00031825">
        <w:rPr>
          <w:rFonts w:asciiTheme="minorHAnsi" w:hAnsiTheme="minorHAnsi" w:cstheme="minorHAnsi"/>
          <w:sz w:val="22"/>
          <w:szCs w:val="22"/>
        </w:rPr>
        <w:t xml:space="preserve"> at the closing date for this application. The Fellowship is intended to enable the successful candidate to </w:t>
      </w:r>
      <w:r w:rsidR="00586172">
        <w:rPr>
          <w:rFonts w:asciiTheme="minorHAnsi" w:hAnsiTheme="minorHAnsi" w:cstheme="minorHAnsi"/>
          <w:sz w:val="22"/>
          <w:szCs w:val="22"/>
        </w:rPr>
        <w:t xml:space="preserve">fund a visit to a unit with recognised expertise of interest </w:t>
      </w:r>
      <w:r w:rsidR="00641B6F" w:rsidRPr="00031825">
        <w:rPr>
          <w:rFonts w:asciiTheme="minorHAnsi" w:hAnsiTheme="minorHAnsi" w:cstheme="minorHAnsi"/>
          <w:sz w:val="22"/>
          <w:szCs w:val="22"/>
        </w:rPr>
        <w:t xml:space="preserve">to </w:t>
      </w:r>
      <w:r w:rsidRPr="00031825">
        <w:rPr>
          <w:rFonts w:asciiTheme="minorHAnsi" w:hAnsiTheme="minorHAnsi" w:cstheme="minorHAnsi"/>
          <w:sz w:val="22"/>
          <w:szCs w:val="22"/>
        </w:rPr>
        <w:t xml:space="preserve">broaden their education and </w:t>
      </w:r>
      <w:r w:rsidR="009E32B9">
        <w:rPr>
          <w:rFonts w:asciiTheme="minorHAnsi" w:hAnsiTheme="minorHAnsi" w:cstheme="minorHAnsi"/>
          <w:sz w:val="22"/>
          <w:szCs w:val="22"/>
        </w:rPr>
        <w:t xml:space="preserve">training in </w:t>
      </w:r>
      <w:r w:rsidRPr="00031825">
        <w:rPr>
          <w:rFonts w:asciiTheme="minorHAnsi" w:hAnsiTheme="minorHAnsi" w:cstheme="minorHAnsi"/>
          <w:sz w:val="22"/>
          <w:szCs w:val="22"/>
        </w:rPr>
        <w:t>endovascular therapy</w:t>
      </w:r>
      <w:r w:rsidR="00586172">
        <w:rPr>
          <w:rFonts w:asciiTheme="minorHAnsi" w:hAnsiTheme="minorHAnsi" w:cstheme="minorHAnsi"/>
          <w:sz w:val="22"/>
          <w:szCs w:val="22"/>
        </w:rPr>
        <w:t xml:space="preserve">.  </w:t>
      </w:r>
    </w:p>
    <w:p w14:paraId="68B8BD1A" w14:textId="77777777" w:rsidR="00641B6F" w:rsidRPr="00031825" w:rsidRDefault="00641B6F" w:rsidP="000A29D4">
      <w:pPr>
        <w:pStyle w:val="NormalWeb"/>
        <w:spacing w:before="0" w:beforeAutospacing="0" w:after="0" w:afterAutospacing="0" w:line="312" w:lineRule="atLeast"/>
        <w:jc w:val="both"/>
        <w:rPr>
          <w:rFonts w:asciiTheme="minorHAnsi" w:hAnsiTheme="minorHAnsi" w:cstheme="minorHAnsi"/>
          <w:sz w:val="22"/>
          <w:szCs w:val="22"/>
        </w:rPr>
      </w:pPr>
    </w:p>
    <w:p w14:paraId="68B8BD1B" w14:textId="77777777" w:rsidR="00641B6F" w:rsidRPr="00031825" w:rsidRDefault="009E32B9" w:rsidP="000A29D4">
      <w:pPr>
        <w:pStyle w:val="NormalWeb"/>
        <w:spacing w:before="0" w:beforeAutospacing="0" w:after="0" w:afterAutospacing="0" w:line="312" w:lineRule="atLeast"/>
        <w:jc w:val="both"/>
        <w:rPr>
          <w:rFonts w:asciiTheme="minorHAnsi" w:hAnsiTheme="minorHAnsi" w:cstheme="minorHAnsi"/>
          <w:sz w:val="22"/>
          <w:szCs w:val="22"/>
        </w:rPr>
      </w:pPr>
      <w:r>
        <w:rPr>
          <w:rFonts w:asciiTheme="minorHAnsi" w:hAnsiTheme="minorHAnsi" w:cstheme="minorHAnsi"/>
          <w:sz w:val="22"/>
          <w:szCs w:val="22"/>
        </w:rPr>
        <w:t xml:space="preserve">Applications should provide </w:t>
      </w:r>
      <w:r w:rsidRPr="00031825">
        <w:rPr>
          <w:rFonts w:asciiTheme="minorHAnsi" w:hAnsiTheme="minorHAnsi" w:cstheme="minorHAnsi"/>
          <w:sz w:val="22"/>
          <w:szCs w:val="22"/>
        </w:rPr>
        <w:t>a detailed account of the proposed programme of travel, costs involved and objectives to be achi</w:t>
      </w:r>
      <w:r>
        <w:rPr>
          <w:rFonts w:asciiTheme="minorHAnsi" w:hAnsiTheme="minorHAnsi" w:cstheme="minorHAnsi"/>
          <w:sz w:val="22"/>
          <w:szCs w:val="22"/>
        </w:rPr>
        <w:t xml:space="preserve">eved during the Fellowship, supported by a </w:t>
      </w:r>
      <w:r w:rsidR="00707B0C" w:rsidRPr="00031825">
        <w:rPr>
          <w:rFonts w:asciiTheme="minorHAnsi" w:hAnsiTheme="minorHAnsi" w:cstheme="minorHAnsi"/>
          <w:sz w:val="22"/>
          <w:szCs w:val="22"/>
        </w:rPr>
        <w:t>full Curriculum Vitae giving details of all past and present</w:t>
      </w:r>
      <w:r>
        <w:rPr>
          <w:rFonts w:asciiTheme="minorHAnsi" w:hAnsiTheme="minorHAnsi" w:cstheme="minorHAnsi"/>
          <w:sz w:val="22"/>
          <w:szCs w:val="22"/>
        </w:rPr>
        <w:t xml:space="preserve"> appointments and publications.</w:t>
      </w:r>
    </w:p>
    <w:p w14:paraId="68B8BD1C" w14:textId="77777777" w:rsidR="009E32B9" w:rsidRDefault="009E32B9" w:rsidP="000A29D4">
      <w:pPr>
        <w:pStyle w:val="NormalWeb"/>
        <w:spacing w:before="0" w:beforeAutospacing="0" w:after="0" w:afterAutospacing="0" w:line="312" w:lineRule="atLeast"/>
        <w:jc w:val="both"/>
        <w:rPr>
          <w:rFonts w:asciiTheme="minorHAnsi" w:hAnsiTheme="minorHAnsi" w:cstheme="minorHAnsi"/>
          <w:sz w:val="22"/>
          <w:szCs w:val="22"/>
        </w:rPr>
      </w:pPr>
    </w:p>
    <w:p w14:paraId="68B8BD1D" w14:textId="77777777" w:rsidR="00641B6F" w:rsidRPr="00031825" w:rsidRDefault="00707B0C" w:rsidP="000A29D4">
      <w:pPr>
        <w:pStyle w:val="NormalWeb"/>
        <w:spacing w:before="0" w:beforeAutospacing="0" w:after="0" w:afterAutospacing="0" w:line="312" w:lineRule="atLeast"/>
        <w:jc w:val="both"/>
        <w:rPr>
          <w:rFonts w:asciiTheme="minorHAnsi" w:hAnsiTheme="minorHAnsi" w:cstheme="minorHAnsi"/>
          <w:sz w:val="22"/>
          <w:szCs w:val="22"/>
        </w:rPr>
      </w:pPr>
      <w:r w:rsidRPr="00031825">
        <w:rPr>
          <w:rFonts w:asciiTheme="minorHAnsi" w:hAnsiTheme="minorHAnsi" w:cstheme="minorHAnsi"/>
          <w:sz w:val="22"/>
          <w:szCs w:val="22"/>
        </w:rPr>
        <w:t>The</w:t>
      </w:r>
      <w:r w:rsidR="00641B6F" w:rsidRPr="00031825">
        <w:rPr>
          <w:rFonts w:asciiTheme="minorHAnsi" w:hAnsiTheme="minorHAnsi" w:cstheme="minorHAnsi"/>
          <w:sz w:val="22"/>
          <w:szCs w:val="22"/>
        </w:rPr>
        <w:t xml:space="preserve"> Fellowship</w:t>
      </w:r>
      <w:r w:rsidRPr="00031825">
        <w:rPr>
          <w:rFonts w:asciiTheme="minorHAnsi" w:hAnsiTheme="minorHAnsi" w:cstheme="minorHAnsi"/>
          <w:sz w:val="22"/>
          <w:szCs w:val="22"/>
        </w:rPr>
        <w:t xml:space="preserve"> Committee will pay particular attention to originality, scope and feasibility of the proposed itinerary.  </w:t>
      </w:r>
    </w:p>
    <w:p w14:paraId="68B8BD1E" w14:textId="77777777" w:rsidR="00641B6F" w:rsidRPr="00031825" w:rsidRDefault="00586172" w:rsidP="000A29D4">
      <w:pPr>
        <w:pStyle w:val="NormalWeb"/>
        <w:spacing w:before="0" w:beforeAutospacing="0" w:after="0" w:afterAutospacing="0" w:line="312" w:lineRule="atLeast"/>
        <w:jc w:val="both"/>
        <w:rPr>
          <w:rFonts w:asciiTheme="minorHAnsi" w:hAnsiTheme="minorHAnsi" w:cstheme="minorHAnsi"/>
          <w:sz w:val="22"/>
          <w:szCs w:val="22"/>
        </w:rPr>
      </w:pPr>
      <w:r>
        <w:rPr>
          <w:rFonts w:asciiTheme="minorHAnsi" w:hAnsiTheme="minorHAnsi" w:cstheme="minorHAnsi"/>
          <w:sz w:val="22"/>
          <w:szCs w:val="22"/>
        </w:rPr>
        <w:t>Priority will be given to those with a dedicated plan rather than “additional” funding for a pre-arranged secondment.</w:t>
      </w:r>
    </w:p>
    <w:p w14:paraId="68B8BD1F" w14:textId="77777777" w:rsidR="00586172" w:rsidRDefault="00586172" w:rsidP="000A29D4">
      <w:pPr>
        <w:pStyle w:val="NormalWeb"/>
        <w:spacing w:before="0" w:beforeAutospacing="0" w:after="0" w:afterAutospacing="0" w:line="312" w:lineRule="atLeast"/>
        <w:jc w:val="both"/>
        <w:rPr>
          <w:rFonts w:asciiTheme="minorHAnsi" w:hAnsiTheme="minorHAnsi" w:cstheme="minorHAnsi"/>
          <w:sz w:val="22"/>
          <w:szCs w:val="22"/>
        </w:rPr>
      </w:pPr>
    </w:p>
    <w:p w14:paraId="68B8BD20" w14:textId="77777777" w:rsidR="00707B0C" w:rsidRPr="00031825" w:rsidRDefault="00641B6F" w:rsidP="000A29D4">
      <w:pPr>
        <w:pStyle w:val="NormalWeb"/>
        <w:spacing w:before="0" w:beforeAutospacing="0" w:after="0" w:afterAutospacing="0" w:line="312" w:lineRule="atLeast"/>
        <w:jc w:val="both"/>
        <w:rPr>
          <w:rFonts w:asciiTheme="minorHAnsi" w:hAnsiTheme="minorHAnsi" w:cstheme="minorHAnsi"/>
          <w:sz w:val="22"/>
          <w:szCs w:val="22"/>
        </w:rPr>
      </w:pPr>
      <w:r w:rsidRPr="00031825">
        <w:rPr>
          <w:rFonts w:asciiTheme="minorHAnsi" w:hAnsiTheme="minorHAnsi" w:cstheme="minorHAnsi"/>
          <w:sz w:val="22"/>
          <w:szCs w:val="22"/>
        </w:rPr>
        <w:t xml:space="preserve">Candidates must be Members of BSET and engaged in endovascular surgery.  </w:t>
      </w:r>
      <w:r w:rsidR="00707B0C" w:rsidRPr="00031825">
        <w:rPr>
          <w:rFonts w:asciiTheme="minorHAnsi" w:hAnsiTheme="minorHAnsi" w:cstheme="minorHAnsi"/>
          <w:sz w:val="22"/>
          <w:szCs w:val="22"/>
        </w:rPr>
        <w:t>The successful candidate will be expected to act as an ambassador for BSET and should be fully acquainted with the aims and objectives of the Association and its role in endovascular therapy.</w:t>
      </w:r>
    </w:p>
    <w:p w14:paraId="68B8BD21" w14:textId="77777777" w:rsidR="00707B0C" w:rsidRPr="00031825" w:rsidRDefault="00707B0C" w:rsidP="000A29D4">
      <w:pPr>
        <w:pStyle w:val="NormalWeb"/>
        <w:spacing w:before="0" w:beforeAutospacing="0" w:after="0" w:afterAutospacing="0" w:line="312" w:lineRule="atLeast"/>
        <w:jc w:val="both"/>
        <w:rPr>
          <w:rFonts w:asciiTheme="minorHAnsi" w:hAnsiTheme="minorHAnsi" w:cstheme="minorHAnsi"/>
          <w:sz w:val="22"/>
          <w:szCs w:val="22"/>
        </w:rPr>
      </w:pPr>
    </w:p>
    <w:p w14:paraId="68B8BD22" w14:textId="77777777" w:rsidR="00707B0C" w:rsidRDefault="00707B0C" w:rsidP="000A29D4">
      <w:pPr>
        <w:pStyle w:val="NormalWeb"/>
        <w:spacing w:before="0" w:beforeAutospacing="0" w:after="0" w:afterAutospacing="0" w:line="312" w:lineRule="atLeast"/>
        <w:jc w:val="both"/>
        <w:rPr>
          <w:rFonts w:asciiTheme="minorHAnsi" w:hAnsiTheme="minorHAnsi" w:cstheme="minorHAnsi"/>
          <w:sz w:val="22"/>
          <w:szCs w:val="22"/>
        </w:rPr>
      </w:pPr>
      <w:r w:rsidRPr="00031825">
        <w:rPr>
          <w:rFonts w:asciiTheme="minorHAnsi" w:hAnsiTheme="minorHAnsi" w:cstheme="minorHAnsi"/>
          <w:sz w:val="22"/>
          <w:szCs w:val="22"/>
        </w:rPr>
        <w:t xml:space="preserve">After the Fellowship, the successful candidate will be required to provide a written report of their Fellowship for inclusion on BSET’s </w:t>
      </w:r>
      <w:r w:rsidR="00442BCA" w:rsidRPr="00031825">
        <w:rPr>
          <w:rFonts w:asciiTheme="minorHAnsi" w:hAnsiTheme="minorHAnsi" w:cstheme="minorHAnsi"/>
          <w:sz w:val="22"/>
          <w:szCs w:val="22"/>
        </w:rPr>
        <w:t>web</w:t>
      </w:r>
      <w:r w:rsidR="001F13CF">
        <w:rPr>
          <w:rFonts w:asciiTheme="minorHAnsi" w:hAnsiTheme="minorHAnsi" w:cstheme="minorHAnsi"/>
          <w:sz w:val="22"/>
          <w:szCs w:val="22"/>
        </w:rPr>
        <w:t xml:space="preserve">site, and to address </w:t>
      </w:r>
      <w:r w:rsidR="004431B4">
        <w:rPr>
          <w:rFonts w:asciiTheme="minorHAnsi" w:hAnsiTheme="minorHAnsi" w:cstheme="minorHAnsi"/>
          <w:sz w:val="22"/>
          <w:szCs w:val="22"/>
        </w:rPr>
        <w:t>the BSET</w:t>
      </w:r>
      <w:r w:rsidRPr="00031825">
        <w:rPr>
          <w:rFonts w:asciiTheme="minorHAnsi" w:hAnsiTheme="minorHAnsi" w:cstheme="minorHAnsi"/>
          <w:sz w:val="22"/>
          <w:szCs w:val="22"/>
        </w:rPr>
        <w:t xml:space="preserve"> Annual Meeting.  A critical appraisal of the Centre visited, together with an assessment of how the experience will enhance future personal and professional development, should form the basis of the report.</w:t>
      </w:r>
    </w:p>
    <w:p w14:paraId="7A5F939B" w14:textId="77777777" w:rsidR="00132BFD" w:rsidRDefault="00132BFD" w:rsidP="000A29D4">
      <w:pPr>
        <w:pStyle w:val="NormalWeb"/>
        <w:spacing w:before="0" w:beforeAutospacing="0" w:after="0" w:afterAutospacing="0" w:line="312" w:lineRule="atLeast"/>
        <w:jc w:val="both"/>
        <w:rPr>
          <w:rFonts w:asciiTheme="minorHAnsi" w:hAnsiTheme="minorHAnsi" w:cstheme="minorHAnsi"/>
          <w:sz w:val="22"/>
          <w:szCs w:val="22"/>
        </w:rPr>
      </w:pPr>
    </w:p>
    <w:p w14:paraId="13A42B6C" w14:textId="77777777" w:rsidR="00132BFD" w:rsidRDefault="00132BFD" w:rsidP="00132BFD">
      <w:pPr>
        <w:pBdr>
          <w:top w:val="single" w:sz="4" w:space="1" w:color="auto"/>
          <w:left w:val="single" w:sz="4" w:space="4" w:color="auto"/>
          <w:bottom w:val="single" w:sz="4" w:space="1" w:color="auto"/>
          <w:right w:val="single" w:sz="4" w:space="4" w:color="auto"/>
        </w:pBdr>
        <w:shd w:val="clear" w:color="auto" w:fill="FFFFFF"/>
        <w:spacing w:after="135" w:line="240" w:lineRule="auto"/>
        <w:jc w:val="both"/>
        <w:rPr>
          <w:rFonts w:ascii="Arial" w:eastAsia="Times New Roman" w:hAnsi="Arial" w:cs="Arial"/>
          <w:b/>
          <w:color w:val="000000"/>
          <w:lang w:eastAsia="en-GB"/>
        </w:rPr>
      </w:pPr>
      <w:r>
        <w:rPr>
          <w:rFonts w:ascii="Arial" w:eastAsia="Times New Roman" w:hAnsi="Arial" w:cs="Arial"/>
          <w:b/>
          <w:color w:val="000000"/>
          <w:lang w:eastAsia="en-GB"/>
        </w:rPr>
        <w:t>Closing date for applications: Tuesday 22</w:t>
      </w:r>
      <w:r w:rsidRPr="004B79F9">
        <w:rPr>
          <w:rFonts w:ascii="Arial" w:eastAsia="Times New Roman" w:hAnsi="Arial" w:cs="Arial"/>
          <w:b/>
          <w:color w:val="000000"/>
          <w:vertAlign w:val="superscript"/>
          <w:lang w:eastAsia="en-GB"/>
        </w:rPr>
        <w:t>nd</w:t>
      </w:r>
      <w:r>
        <w:rPr>
          <w:rFonts w:ascii="Arial" w:eastAsia="Times New Roman" w:hAnsi="Arial" w:cs="Arial"/>
          <w:b/>
          <w:color w:val="000000"/>
          <w:lang w:eastAsia="en-GB"/>
        </w:rPr>
        <w:t xml:space="preserve"> April </w:t>
      </w:r>
    </w:p>
    <w:p w14:paraId="1C228310" w14:textId="77777777" w:rsidR="00132BFD" w:rsidRDefault="00132BFD" w:rsidP="00132BFD">
      <w:pPr>
        <w:pBdr>
          <w:top w:val="single" w:sz="4" w:space="1" w:color="auto"/>
          <w:left w:val="single" w:sz="4" w:space="4" w:color="auto"/>
          <w:bottom w:val="single" w:sz="4" w:space="1" w:color="auto"/>
          <w:right w:val="single" w:sz="4" w:space="4" w:color="auto"/>
        </w:pBdr>
        <w:shd w:val="clear" w:color="auto" w:fill="FFFFFF"/>
        <w:spacing w:after="135" w:line="240" w:lineRule="auto"/>
        <w:jc w:val="both"/>
        <w:rPr>
          <w:rFonts w:ascii="Arial" w:eastAsia="Times New Roman" w:hAnsi="Arial" w:cs="Arial"/>
          <w:b/>
          <w:color w:val="000000"/>
          <w:lang w:eastAsia="en-GB"/>
        </w:rPr>
      </w:pPr>
      <w:r>
        <w:rPr>
          <w:rFonts w:ascii="Arial" w:eastAsia="Times New Roman" w:hAnsi="Arial" w:cs="Arial"/>
          <w:b/>
          <w:color w:val="000000"/>
          <w:lang w:eastAsia="en-GB"/>
        </w:rPr>
        <w:t>Interview date: To be conducted via Zoom on Wednesday 7th May from 6pm</w:t>
      </w:r>
    </w:p>
    <w:p w14:paraId="2B205D33" w14:textId="77777777" w:rsidR="00132BFD" w:rsidRPr="00031825" w:rsidRDefault="00132BFD" w:rsidP="000A29D4">
      <w:pPr>
        <w:pStyle w:val="NormalWeb"/>
        <w:spacing w:before="0" w:beforeAutospacing="0" w:after="0" w:afterAutospacing="0" w:line="312" w:lineRule="atLeast"/>
        <w:jc w:val="both"/>
        <w:rPr>
          <w:rFonts w:asciiTheme="minorHAnsi" w:hAnsiTheme="minorHAnsi" w:cstheme="minorHAnsi"/>
          <w:sz w:val="22"/>
          <w:szCs w:val="22"/>
        </w:rPr>
      </w:pPr>
    </w:p>
    <w:p w14:paraId="68B8BD23" w14:textId="77777777" w:rsidR="00442BCA" w:rsidRPr="00031825" w:rsidRDefault="00442BCA" w:rsidP="000A29D4">
      <w:pPr>
        <w:jc w:val="both"/>
        <w:rPr>
          <w:rFonts w:cstheme="minorHAnsi"/>
        </w:rPr>
      </w:pPr>
      <w:r w:rsidRPr="00031825">
        <w:rPr>
          <w:rFonts w:cstheme="minorHAnsi"/>
        </w:rPr>
        <w:br w:type="page"/>
      </w:r>
    </w:p>
    <w:p w14:paraId="68B8BD24" w14:textId="77777777" w:rsidR="00641B6F" w:rsidRPr="00031825" w:rsidRDefault="00031825" w:rsidP="000A29D4">
      <w:pPr>
        <w:pStyle w:val="Heading1"/>
        <w:ind w:left="-5" w:right="0"/>
        <w:rPr>
          <w:rFonts w:asciiTheme="minorHAnsi" w:hAnsiTheme="minorHAnsi" w:cstheme="minorHAnsi"/>
          <w:color w:val="auto"/>
          <w:sz w:val="22"/>
        </w:rPr>
      </w:pPr>
      <w:r w:rsidRPr="00031825">
        <w:rPr>
          <w:rFonts w:asciiTheme="minorHAnsi" w:hAnsiTheme="minorHAnsi" w:cstheme="minorHAnsi"/>
          <w:color w:val="auto"/>
          <w:sz w:val="22"/>
        </w:rPr>
        <w:lastRenderedPageBreak/>
        <w:t>Criteria</w:t>
      </w:r>
    </w:p>
    <w:p w14:paraId="68B8BD25" w14:textId="77777777" w:rsidR="00641B6F" w:rsidRPr="00031825" w:rsidRDefault="00641B6F" w:rsidP="000A29D4">
      <w:pPr>
        <w:pStyle w:val="Heading1"/>
        <w:ind w:left="-5" w:right="0"/>
        <w:rPr>
          <w:rFonts w:asciiTheme="minorHAnsi" w:hAnsiTheme="minorHAnsi" w:cstheme="minorHAnsi"/>
          <w:b w:val="0"/>
          <w:color w:val="auto"/>
          <w:sz w:val="22"/>
        </w:rPr>
      </w:pPr>
    </w:p>
    <w:p w14:paraId="68B8BD26" w14:textId="77777777" w:rsidR="00586172" w:rsidRDefault="00641B6F" w:rsidP="000A29D4">
      <w:pPr>
        <w:pStyle w:val="Heading1"/>
        <w:numPr>
          <w:ilvl w:val="0"/>
          <w:numId w:val="1"/>
        </w:numPr>
        <w:ind w:right="0"/>
        <w:rPr>
          <w:rFonts w:asciiTheme="minorHAnsi" w:hAnsiTheme="minorHAnsi" w:cstheme="minorHAnsi"/>
          <w:b w:val="0"/>
          <w:color w:val="auto"/>
          <w:sz w:val="22"/>
        </w:rPr>
      </w:pPr>
      <w:r w:rsidRPr="00031825">
        <w:rPr>
          <w:rFonts w:asciiTheme="minorHAnsi" w:hAnsiTheme="minorHAnsi" w:cstheme="minorHAnsi"/>
          <w:b w:val="0"/>
          <w:color w:val="auto"/>
          <w:sz w:val="22"/>
        </w:rPr>
        <w:t xml:space="preserve">The BSET Travel Fellowship Programme is specifically designed to assist senior level registrars </w:t>
      </w:r>
      <w:r w:rsidR="009E32B9">
        <w:rPr>
          <w:rFonts w:asciiTheme="minorHAnsi" w:hAnsiTheme="minorHAnsi" w:cstheme="minorHAnsi"/>
          <w:b w:val="0"/>
          <w:color w:val="auto"/>
          <w:sz w:val="22"/>
        </w:rPr>
        <w:t xml:space="preserve">or early consultants </w:t>
      </w:r>
      <w:r w:rsidRPr="00031825">
        <w:rPr>
          <w:rFonts w:asciiTheme="minorHAnsi" w:hAnsiTheme="minorHAnsi" w:cstheme="minorHAnsi"/>
          <w:b w:val="0"/>
          <w:color w:val="auto"/>
          <w:sz w:val="22"/>
        </w:rPr>
        <w:t xml:space="preserve">to enhance their endovascular </w:t>
      </w:r>
      <w:r w:rsidR="00031825" w:rsidRPr="00031825">
        <w:rPr>
          <w:rFonts w:asciiTheme="minorHAnsi" w:hAnsiTheme="minorHAnsi" w:cstheme="minorHAnsi"/>
          <w:b w:val="0"/>
          <w:color w:val="auto"/>
          <w:sz w:val="22"/>
        </w:rPr>
        <w:t xml:space="preserve">training in centres </w:t>
      </w:r>
      <w:r w:rsidR="00586172">
        <w:rPr>
          <w:rFonts w:asciiTheme="minorHAnsi" w:hAnsiTheme="minorHAnsi" w:cstheme="minorHAnsi"/>
          <w:b w:val="0"/>
          <w:color w:val="auto"/>
          <w:sz w:val="22"/>
        </w:rPr>
        <w:t>with recognised expertise of interest to the candidate.</w:t>
      </w:r>
    </w:p>
    <w:p w14:paraId="68B8BD27" w14:textId="77777777" w:rsidR="00031825" w:rsidRPr="00031825" w:rsidRDefault="00586172" w:rsidP="000A29D4">
      <w:pPr>
        <w:pStyle w:val="Heading1"/>
        <w:numPr>
          <w:ilvl w:val="0"/>
          <w:numId w:val="1"/>
        </w:numPr>
        <w:ind w:right="0"/>
        <w:rPr>
          <w:rFonts w:asciiTheme="minorHAnsi" w:hAnsiTheme="minorHAnsi" w:cstheme="minorHAnsi"/>
          <w:b w:val="0"/>
          <w:color w:val="auto"/>
          <w:sz w:val="22"/>
        </w:rPr>
      </w:pPr>
      <w:r w:rsidRPr="00031825">
        <w:rPr>
          <w:rFonts w:asciiTheme="minorHAnsi" w:hAnsiTheme="minorHAnsi" w:cstheme="minorHAnsi"/>
          <w:b w:val="0"/>
          <w:color w:val="auto"/>
          <w:sz w:val="22"/>
        </w:rPr>
        <w:t xml:space="preserve"> </w:t>
      </w:r>
      <w:r w:rsidR="00641B6F" w:rsidRPr="00031825">
        <w:rPr>
          <w:rFonts w:asciiTheme="minorHAnsi" w:hAnsiTheme="minorHAnsi" w:cstheme="minorHAnsi"/>
          <w:b w:val="0"/>
          <w:color w:val="auto"/>
          <w:sz w:val="22"/>
        </w:rPr>
        <w:t>Projects will be considered that will advance endovascular therapy on the b</w:t>
      </w:r>
      <w:r w:rsidR="00031825" w:rsidRPr="00031825">
        <w:rPr>
          <w:rFonts w:asciiTheme="minorHAnsi" w:hAnsiTheme="minorHAnsi" w:cstheme="minorHAnsi"/>
          <w:b w:val="0"/>
          <w:color w:val="auto"/>
          <w:sz w:val="22"/>
        </w:rPr>
        <w:t>asis of technical exchange.</w:t>
      </w:r>
    </w:p>
    <w:p w14:paraId="68B8BD28" w14:textId="77777777" w:rsidR="00031825" w:rsidRPr="00031825" w:rsidRDefault="00641B6F" w:rsidP="000A29D4">
      <w:pPr>
        <w:pStyle w:val="Heading1"/>
        <w:numPr>
          <w:ilvl w:val="0"/>
          <w:numId w:val="1"/>
        </w:numPr>
        <w:ind w:right="0"/>
        <w:rPr>
          <w:rFonts w:asciiTheme="minorHAnsi" w:hAnsiTheme="minorHAnsi" w:cstheme="minorHAnsi"/>
          <w:b w:val="0"/>
          <w:color w:val="auto"/>
          <w:sz w:val="22"/>
        </w:rPr>
      </w:pPr>
      <w:r w:rsidRPr="00031825">
        <w:rPr>
          <w:rFonts w:asciiTheme="minorHAnsi" w:hAnsiTheme="minorHAnsi" w:cstheme="minorHAnsi"/>
          <w:b w:val="0"/>
          <w:color w:val="auto"/>
          <w:sz w:val="22"/>
        </w:rPr>
        <w:t>Visit length is usually betw</w:t>
      </w:r>
      <w:r w:rsidR="00586172">
        <w:rPr>
          <w:rFonts w:asciiTheme="minorHAnsi" w:hAnsiTheme="minorHAnsi" w:cstheme="minorHAnsi"/>
          <w:b w:val="0"/>
          <w:color w:val="auto"/>
          <w:sz w:val="22"/>
        </w:rPr>
        <w:t>een two weeks and three months</w:t>
      </w:r>
      <w:r w:rsidR="00031825" w:rsidRPr="00031825">
        <w:rPr>
          <w:rFonts w:asciiTheme="minorHAnsi" w:hAnsiTheme="minorHAnsi" w:cstheme="minorHAnsi"/>
          <w:b w:val="0"/>
          <w:color w:val="auto"/>
          <w:sz w:val="22"/>
        </w:rPr>
        <w:t>.</w:t>
      </w:r>
    </w:p>
    <w:p w14:paraId="68B8BD29" w14:textId="4678712A" w:rsidR="00586172" w:rsidRDefault="00641B6F" w:rsidP="000A29D4">
      <w:pPr>
        <w:pStyle w:val="Heading1"/>
        <w:numPr>
          <w:ilvl w:val="0"/>
          <w:numId w:val="1"/>
        </w:numPr>
        <w:ind w:right="0"/>
        <w:rPr>
          <w:rFonts w:asciiTheme="minorHAnsi" w:hAnsiTheme="minorHAnsi" w:cstheme="minorHAnsi"/>
          <w:b w:val="0"/>
          <w:color w:val="auto"/>
          <w:sz w:val="22"/>
        </w:rPr>
      </w:pPr>
      <w:r w:rsidRPr="00031825">
        <w:rPr>
          <w:rFonts w:asciiTheme="minorHAnsi" w:hAnsiTheme="minorHAnsi" w:cstheme="minorHAnsi"/>
          <w:b w:val="0"/>
          <w:color w:val="auto"/>
          <w:sz w:val="22"/>
        </w:rPr>
        <w:t>The value of each award is normally up to £</w:t>
      </w:r>
      <w:r w:rsidR="000E2B10">
        <w:rPr>
          <w:rFonts w:asciiTheme="minorHAnsi" w:hAnsiTheme="minorHAnsi" w:cstheme="minorHAnsi"/>
          <w:b w:val="0"/>
          <w:color w:val="auto"/>
          <w:sz w:val="22"/>
        </w:rPr>
        <w:t>7,5</w:t>
      </w:r>
      <w:r w:rsidRPr="00031825">
        <w:rPr>
          <w:rFonts w:asciiTheme="minorHAnsi" w:hAnsiTheme="minorHAnsi" w:cstheme="minorHAnsi"/>
          <w:b w:val="0"/>
          <w:color w:val="auto"/>
          <w:sz w:val="22"/>
        </w:rPr>
        <w:t>00.</w:t>
      </w:r>
    </w:p>
    <w:p w14:paraId="68B8BD2A" w14:textId="77777777" w:rsidR="00586172" w:rsidRPr="00586172" w:rsidRDefault="00641B6F" w:rsidP="000A29D4">
      <w:pPr>
        <w:pStyle w:val="Heading1"/>
        <w:numPr>
          <w:ilvl w:val="0"/>
          <w:numId w:val="1"/>
        </w:numPr>
        <w:ind w:right="0"/>
        <w:rPr>
          <w:rFonts w:asciiTheme="minorHAnsi" w:hAnsiTheme="minorHAnsi" w:cstheme="minorHAnsi"/>
          <w:b w:val="0"/>
          <w:color w:val="auto"/>
          <w:sz w:val="22"/>
        </w:rPr>
      </w:pPr>
      <w:r w:rsidRPr="00586172">
        <w:rPr>
          <w:rFonts w:asciiTheme="minorHAnsi" w:hAnsiTheme="minorHAnsi" w:cstheme="minorHAnsi"/>
          <w:b w:val="0"/>
          <w:color w:val="auto"/>
          <w:sz w:val="22"/>
        </w:rPr>
        <w:t xml:space="preserve">Funding is given to support specific financial requirements for the trip. This includes travel and accommodation, but does not include meals or general living costs. </w:t>
      </w:r>
      <w:r w:rsidR="00586172" w:rsidRPr="00586172">
        <w:rPr>
          <w:rFonts w:asciiTheme="minorHAnsi" w:hAnsiTheme="minorHAnsi" w:cstheme="minorHAnsi"/>
          <w:b w:val="0"/>
          <w:color w:val="auto"/>
          <w:sz w:val="22"/>
        </w:rPr>
        <w:t xml:space="preserve"> </w:t>
      </w:r>
      <w:r w:rsidR="00586172" w:rsidRPr="00586172">
        <w:rPr>
          <w:rFonts w:asciiTheme="minorHAnsi" w:hAnsiTheme="minorHAnsi" w:cstheme="minorHAnsi"/>
          <w:b w:val="0"/>
          <w:sz w:val="22"/>
        </w:rPr>
        <w:t>Priority will be given to those with a dedicated plan rather than “additional” funding for a pre-arranged secondment.</w:t>
      </w:r>
    </w:p>
    <w:p w14:paraId="68B8BD2B" w14:textId="77777777" w:rsidR="00641B6F" w:rsidRPr="00586172" w:rsidRDefault="00641B6F" w:rsidP="000A29D4">
      <w:pPr>
        <w:pStyle w:val="Heading1"/>
        <w:numPr>
          <w:ilvl w:val="0"/>
          <w:numId w:val="1"/>
        </w:numPr>
        <w:ind w:right="0"/>
        <w:rPr>
          <w:rFonts w:asciiTheme="minorHAnsi" w:hAnsiTheme="minorHAnsi" w:cstheme="minorHAnsi"/>
          <w:b w:val="0"/>
          <w:color w:val="auto"/>
          <w:sz w:val="22"/>
        </w:rPr>
      </w:pPr>
      <w:r w:rsidRPr="00586172">
        <w:rPr>
          <w:rFonts w:asciiTheme="minorHAnsi" w:hAnsiTheme="minorHAnsi" w:cstheme="minorHAnsi"/>
          <w:b w:val="0"/>
          <w:color w:val="auto"/>
          <w:sz w:val="22"/>
        </w:rPr>
        <w:t xml:space="preserve">The BSET Travel Fellowship Programme is intended to support visits to a country other than the one where the applicant is currently based. </w:t>
      </w:r>
    </w:p>
    <w:p w14:paraId="68B8BD2C" w14:textId="77777777" w:rsidR="00031825" w:rsidRPr="00031825" w:rsidRDefault="00641B6F" w:rsidP="000A29D4">
      <w:pPr>
        <w:pStyle w:val="Heading1"/>
        <w:numPr>
          <w:ilvl w:val="0"/>
          <w:numId w:val="1"/>
        </w:numPr>
        <w:ind w:right="0"/>
        <w:rPr>
          <w:rFonts w:asciiTheme="minorHAnsi" w:hAnsiTheme="minorHAnsi" w:cstheme="minorHAnsi"/>
          <w:b w:val="0"/>
          <w:color w:val="auto"/>
          <w:sz w:val="22"/>
        </w:rPr>
      </w:pPr>
      <w:r w:rsidRPr="00031825">
        <w:rPr>
          <w:rFonts w:asciiTheme="minorHAnsi" w:hAnsiTheme="minorHAnsi" w:cstheme="minorHAnsi"/>
          <w:b w:val="0"/>
          <w:color w:val="auto"/>
          <w:sz w:val="22"/>
        </w:rPr>
        <w:t>The BSET Travel Fellowship Programme does not support attendance at scientific meetings or conferences.</w:t>
      </w:r>
    </w:p>
    <w:p w14:paraId="68B8BD2D" w14:textId="77777777" w:rsidR="00031825" w:rsidRPr="00031825" w:rsidRDefault="00641B6F" w:rsidP="000A29D4">
      <w:pPr>
        <w:pStyle w:val="Heading1"/>
        <w:numPr>
          <w:ilvl w:val="0"/>
          <w:numId w:val="1"/>
        </w:numPr>
        <w:ind w:right="0"/>
        <w:rPr>
          <w:rFonts w:asciiTheme="minorHAnsi" w:hAnsiTheme="minorHAnsi" w:cstheme="minorHAnsi"/>
          <w:b w:val="0"/>
          <w:color w:val="auto"/>
          <w:sz w:val="22"/>
        </w:rPr>
      </w:pPr>
      <w:r w:rsidRPr="00031825">
        <w:rPr>
          <w:rFonts w:asciiTheme="minorHAnsi" w:hAnsiTheme="minorHAnsi" w:cstheme="minorHAnsi"/>
          <w:b w:val="0"/>
          <w:color w:val="auto"/>
          <w:sz w:val="22"/>
        </w:rPr>
        <w:t xml:space="preserve">No more than one </w:t>
      </w:r>
      <w:r w:rsidR="002C1A75">
        <w:rPr>
          <w:rFonts w:asciiTheme="minorHAnsi" w:hAnsiTheme="minorHAnsi" w:cstheme="minorHAnsi"/>
          <w:b w:val="0"/>
          <w:color w:val="auto"/>
          <w:sz w:val="22"/>
        </w:rPr>
        <w:t xml:space="preserve">BSET </w:t>
      </w:r>
      <w:r w:rsidRPr="00031825">
        <w:rPr>
          <w:rFonts w:asciiTheme="minorHAnsi" w:hAnsiTheme="minorHAnsi" w:cstheme="minorHAnsi"/>
          <w:b w:val="0"/>
          <w:color w:val="auto"/>
          <w:sz w:val="22"/>
        </w:rPr>
        <w:t xml:space="preserve">Travel Fellowship may be awarded to each individual member. </w:t>
      </w:r>
    </w:p>
    <w:p w14:paraId="68B8BD2E" w14:textId="77777777" w:rsidR="00031825" w:rsidRPr="00031825" w:rsidRDefault="00641B6F" w:rsidP="000A29D4">
      <w:pPr>
        <w:pStyle w:val="Heading1"/>
        <w:numPr>
          <w:ilvl w:val="0"/>
          <w:numId w:val="1"/>
        </w:numPr>
        <w:ind w:right="0"/>
        <w:rPr>
          <w:rFonts w:asciiTheme="minorHAnsi" w:hAnsiTheme="minorHAnsi" w:cstheme="minorHAnsi"/>
          <w:b w:val="0"/>
          <w:color w:val="auto"/>
          <w:sz w:val="22"/>
        </w:rPr>
      </w:pPr>
      <w:r w:rsidRPr="00031825">
        <w:rPr>
          <w:rFonts w:asciiTheme="minorHAnsi" w:hAnsiTheme="minorHAnsi" w:cstheme="minorHAnsi"/>
          <w:b w:val="0"/>
          <w:color w:val="auto"/>
          <w:sz w:val="22"/>
        </w:rPr>
        <w:t>Applications will be evaluated on their me</w:t>
      </w:r>
      <w:r w:rsidR="00031825" w:rsidRPr="00031825">
        <w:rPr>
          <w:rFonts w:asciiTheme="minorHAnsi" w:hAnsiTheme="minorHAnsi" w:cstheme="minorHAnsi"/>
          <w:b w:val="0"/>
          <w:color w:val="auto"/>
          <w:sz w:val="22"/>
        </w:rPr>
        <w:t>rit across a number of areas:</w:t>
      </w:r>
    </w:p>
    <w:p w14:paraId="68B8BD2F" w14:textId="77777777" w:rsidR="00031825" w:rsidRPr="00031825" w:rsidRDefault="00641B6F" w:rsidP="000A29D4">
      <w:pPr>
        <w:pStyle w:val="Heading1"/>
        <w:numPr>
          <w:ilvl w:val="0"/>
          <w:numId w:val="2"/>
        </w:numPr>
        <w:ind w:right="0"/>
        <w:rPr>
          <w:rFonts w:asciiTheme="minorHAnsi" w:hAnsiTheme="minorHAnsi" w:cstheme="minorHAnsi"/>
          <w:b w:val="0"/>
          <w:color w:val="auto"/>
          <w:sz w:val="22"/>
        </w:rPr>
      </w:pPr>
      <w:r w:rsidRPr="00031825">
        <w:rPr>
          <w:rFonts w:asciiTheme="minorHAnsi" w:hAnsiTheme="minorHAnsi" w:cstheme="minorHAnsi"/>
          <w:b w:val="0"/>
          <w:color w:val="auto"/>
          <w:sz w:val="22"/>
        </w:rPr>
        <w:t>Suitability</w:t>
      </w:r>
      <w:r w:rsidR="00031825" w:rsidRPr="00031825">
        <w:rPr>
          <w:rFonts w:asciiTheme="minorHAnsi" w:hAnsiTheme="minorHAnsi" w:cstheme="minorHAnsi"/>
          <w:b w:val="0"/>
          <w:color w:val="auto"/>
          <w:sz w:val="22"/>
        </w:rPr>
        <w:t xml:space="preserve"> of the institution or workshop</w:t>
      </w:r>
    </w:p>
    <w:p w14:paraId="68B8BD30" w14:textId="77777777" w:rsidR="00031825" w:rsidRPr="00031825" w:rsidRDefault="00031825" w:rsidP="000A29D4">
      <w:pPr>
        <w:pStyle w:val="Heading1"/>
        <w:numPr>
          <w:ilvl w:val="0"/>
          <w:numId w:val="2"/>
        </w:numPr>
        <w:ind w:right="0"/>
        <w:rPr>
          <w:rFonts w:asciiTheme="minorHAnsi" w:hAnsiTheme="minorHAnsi" w:cstheme="minorHAnsi"/>
          <w:b w:val="0"/>
          <w:color w:val="auto"/>
          <w:sz w:val="22"/>
        </w:rPr>
      </w:pPr>
      <w:r w:rsidRPr="00031825">
        <w:rPr>
          <w:rFonts w:asciiTheme="minorHAnsi" w:hAnsiTheme="minorHAnsi" w:cstheme="minorHAnsi"/>
          <w:b w:val="0"/>
          <w:color w:val="auto"/>
          <w:sz w:val="22"/>
        </w:rPr>
        <w:t>Value for the applicant’s training, r</w:t>
      </w:r>
      <w:r w:rsidR="00641B6F" w:rsidRPr="00031825">
        <w:rPr>
          <w:rFonts w:asciiTheme="minorHAnsi" w:hAnsiTheme="minorHAnsi" w:cstheme="minorHAnsi"/>
          <w:b w:val="0"/>
          <w:color w:val="auto"/>
          <w:sz w:val="22"/>
        </w:rPr>
        <w:t>esearch and publicat</w:t>
      </w:r>
      <w:r w:rsidRPr="00031825">
        <w:rPr>
          <w:rFonts w:asciiTheme="minorHAnsi" w:hAnsiTheme="minorHAnsi" w:cstheme="minorHAnsi"/>
          <w:b w:val="0"/>
          <w:color w:val="auto"/>
          <w:sz w:val="22"/>
        </w:rPr>
        <w:t>ions</w:t>
      </w:r>
    </w:p>
    <w:p w14:paraId="68B8BD31" w14:textId="77777777" w:rsidR="00031825" w:rsidRPr="00031825" w:rsidRDefault="00641B6F" w:rsidP="000A29D4">
      <w:pPr>
        <w:pStyle w:val="Heading1"/>
        <w:numPr>
          <w:ilvl w:val="0"/>
          <w:numId w:val="2"/>
        </w:numPr>
        <w:ind w:right="0"/>
        <w:rPr>
          <w:rFonts w:asciiTheme="minorHAnsi" w:hAnsiTheme="minorHAnsi" w:cstheme="minorHAnsi"/>
          <w:b w:val="0"/>
          <w:color w:val="auto"/>
          <w:sz w:val="22"/>
        </w:rPr>
      </w:pPr>
      <w:r w:rsidRPr="00031825">
        <w:rPr>
          <w:rFonts w:asciiTheme="minorHAnsi" w:hAnsiTheme="minorHAnsi" w:cstheme="minorHAnsi"/>
          <w:b w:val="0"/>
          <w:color w:val="auto"/>
          <w:sz w:val="22"/>
        </w:rPr>
        <w:t>Benefit to the appl</w:t>
      </w:r>
      <w:r w:rsidR="00031825" w:rsidRPr="00031825">
        <w:rPr>
          <w:rFonts w:asciiTheme="minorHAnsi" w:hAnsiTheme="minorHAnsi" w:cstheme="minorHAnsi"/>
          <w:b w:val="0"/>
          <w:color w:val="auto"/>
          <w:sz w:val="22"/>
        </w:rPr>
        <w:t>icant’s home institution</w:t>
      </w:r>
    </w:p>
    <w:p w14:paraId="68B8BD32" w14:textId="77777777" w:rsidR="00031825" w:rsidRPr="00031825" w:rsidRDefault="00641B6F" w:rsidP="000A29D4">
      <w:pPr>
        <w:pStyle w:val="Heading1"/>
        <w:numPr>
          <w:ilvl w:val="0"/>
          <w:numId w:val="2"/>
        </w:numPr>
        <w:ind w:right="0"/>
        <w:rPr>
          <w:rFonts w:asciiTheme="minorHAnsi" w:hAnsiTheme="minorHAnsi" w:cstheme="minorHAnsi"/>
          <w:b w:val="0"/>
          <w:color w:val="auto"/>
          <w:sz w:val="22"/>
        </w:rPr>
      </w:pPr>
      <w:r w:rsidRPr="00031825">
        <w:rPr>
          <w:rFonts w:asciiTheme="minorHAnsi" w:hAnsiTheme="minorHAnsi" w:cstheme="minorHAnsi"/>
          <w:b w:val="0"/>
          <w:color w:val="auto"/>
          <w:sz w:val="22"/>
        </w:rPr>
        <w:t>Financia</w:t>
      </w:r>
      <w:r w:rsidR="00031825" w:rsidRPr="00031825">
        <w:rPr>
          <w:rFonts w:asciiTheme="minorHAnsi" w:hAnsiTheme="minorHAnsi" w:cstheme="minorHAnsi"/>
          <w:b w:val="0"/>
          <w:color w:val="auto"/>
          <w:sz w:val="22"/>
        </w:rPr>
        <w:t>l feasibility of the project</w:t>
      </w:r>
    </w:p>
    <w:p w14:paraId="68B8BD33" w14:textId="77777777" w:rsidR="00031825" w:rsidRPr="00031825" w:rsidRDefault="00641B6F" w:rsidP="000A29D4">
      <w:pPr>
        <w:pStyle w:val="Heading1"/>
        <w:numPr>
          <w:ilvl w:val="0"/>
          <w:numId w:val="2"/>
        </w:numPr>
        <w:ind w:right="0"/>
        <w:rPr>
          <w:rFonts w:asciiTheme="minorHAnsi" w:hAnsiTheme="minorHAnsi" w:cstheme="minorHAnsi"/>
          <w:b w:val="0"/>
          <w:color w:val="auto"/>
          <w:sz w:val="22"/>
        </w:rPr>
      </w:pPr>
      <w:r w:rsidRPr="00031825">
        <w:rPr>
          <w:rFonts w:asciiTheme="minorHAnsi" w:hAnsiTheme="minorHAnsi" w:cstheme="minorHAnsi"/>
          <w:b w:val="0"/>
          <w:color w:val="auto"/>
          <w:sz w:val="22"/>
        </w:rPr>
        <w:t xml:space="preserve">Overall contribution to </w:t>
      </w:r>
      <w:r w:rsidR="00031825" w:rsidRPr="00031825">
        <w:rPr>
          <w:rFonts w:asciiTheme="minorHAnsi" w:hAnsiTheme="minorHAnsi" w:cstheme="minorHAnsi"/>
          <w:b w:val="0"/>
          <w:color w:val="auto"/>
          <w:sz w:val="22"/>
        </w:rPr>
        <w:t>endovascular therapy</w:t>
      </w:r>
      <w:r w:rsidRPr="00031825">
        <w:rPr>
          <w:rFonts w:asciiTheme="minorHAnsi" w:hAnsiTheme="minorHAnsi" w:cstheme="minorHAnsi"/>
          <w:b w:val="0"/>
          <w:color w:val="auto"/>
          <w:sz w:val="22"/>
        </w:rPr>
        <w:t>.</w:t>
      </w:r>
    </w:p>
    <w:p w14:paraId="68B8BD34" w14:textId="77777777" w:rsidR="00031825" w:rsidRPr="00031825" w:rsidRDefault="00031825" w:rsidP="000A29D4">
      <w:pPr>
        <w:pStyle w:val="Heading1"/>
        <w:ind w:right="0"/>
        <w:rPr>
          <w:rFonts w:asciiTheme="minorHAnsi" w:hAnsiTheme="minorHAnsi" w:cstheme="minorHAnsi"/>
          <w:b w:val="0"/>
          <w:color w:val="auto"/>
          <w:sz w:val="22"/>
        </w:rPr>
      </w:pPr>
    </w:p>
    <w:p w14:paraId="68B8BD35" w14:textId="77777777" w:rsidR="00031825" w:rsidRDefault="00031825" w:rsidP="000A29D4">
      <w:pPr>
        <w:pStyle w:val="Heading1"/>
        <w:ind w:right="0"/>
        <w:rPr>
          <w:rFonts w:asciiTheme="minorHAnsi" w:hAnsiTheme="minorHAnsi" w:cstheme="minorHAnsi"/>
          <w:color w:val="auto"/>
          <w:sz w:val="22"/>
        </w:rPr>
      </w:pPr>
      <w:r w:rsidRPr="00031825">
        <w:rPr>
          <w:rFonts w:asciiTheme="minorHAnsi" w:hAnsiTheme="minorHAnsi" w:cstheme="minorHAnsi"/>
          <w:color w:val="auto"/>
          <w:sz w:val="22"/>
        </w:rPr>
        <w:t>Terms and conditions</w:t>
      </w:r>
    </w:p>
    <w:p w14:paraId="68B8BD36" w14:textId="77777777" w:rsidR="00031825" w:rsidRPr="00031825" w:rsidRDefault="00031825" w:rsidP="000A29D4">
      <w:pPr>
        <w:jc w:val="both"/>
        <w:rPr>
          <w:lang w:eastAsia="en-GB"/>
        </w:rPr>
      </w:pPr>
    </w:p>
    <w:p w14:paraId="68B8BD37" w14:textId="77777777" w:rsidR="00031825" w:rsidRPr="00031825" w:rsidRDefault="00641B6F" w:rsidP="000A29D4">
      <w:pPr>
        <w:pStyle w:val="Heading1"/>
        <w:numPr>
          <w:ilvl w:val="0"/>
          <w:numId w:val="4"/>
        </w:numPr>
        <w:ind w:right="0"/>
        <w:rPr>
          <w:rFonts w:asciiTheme="minorHAnsi" w:hAnsiTheme="minorHAnsi" w:cstheme="minorHAnsi"/>
          <w:b w:val="0"/>
          <w:color w:val="auto"/>
          <w:sz w:val="22"/>
        </w:rPr>
      </w:pPr>
      <w:r w:rsidRPr="00031825">
        <w:rPr>
          <w:rFonts w:asciiTheme="minorHAnsi" w:hAnsiTheme="minorHAnsi" w:cstheme="minorHAnsi"/>
          <w:b w:val="0"/>
          <w:color w:val="auto"/>
          <w:sz w:val="22"/>
        </w:rPr>
        <w:t>Successful applic</w:t>
      </w:r>
      <w:r w:rsidR="00031825" w:rsidRPr="00031825">
        <w:rPr>
          <w:rFonts w:asciiTheme="minorHAnsi" w:hAnsiTheme="minorHAnsi" w:cstheme="minorHAnsi"/>
          <w:b w:val="0"/>
          <w:color w:val="auto"/>
          <w:sz w:val="22"/>
        </w:rPr>
        <w:t xml:space="preserve">ants must submit a report of 500 – 750 words to BSET </w:t>
      </w:r>
      <w:r w:rsidR="00031825">
        <w:rPr>
          <w:rFonts w:asciiTheme="minorHAnsi" w:hAnsiTheme="minorHAnsi" w:cstheme="minorHAnsi"/>
          <w:b w:val="0"/>
          <w:color w:val="auto"/>
          <w:sz w:val="22"/>
        </w:rPr>
        <w:t>following the visit and be available to present at the following BSET Annual Meeting.</w:t>
      </w:r>
    </w:p>
    <w:p w14:paraId="68B8BD38" w14:textId="77777777" w:rsidR="00031825" w:rsidRPr="00031825" w:rsidRDefault="00641B6F" w:rsidP="000A29D4">
      <w:pPr>
        <w:pStyle w:val="Heading1"/>
        <w:numPr>
          <w:ilvl w:val="0"/>
          <w:numId w:val="4"/>
        </w:numPr>
        <w:ind w:right="0"/>
        <w:rPr>
          <w:rFonts w:asciiTheme="minorHAnsi" w:hAnsiTheme="minorHAnsi" w:cstheme="minorHAnsi"/>
          <w:b w:val="0"/>
          <w:color w:val="auto"/>
          <w:sz w:val="22"/>
        </w:rPr>
      </w:pPr>
      <w:r w:rsidRPr="00031825">
        <w:rPr>
          <w:rFonts w:asciiTheme="minorHAnsi" w:hAnsiTheme="minorHAnsi" w:cstheme="minorHAnsi"/>
          <w:b w:val="0"/>
          <w:color w:val="auto"/>
          <w:sz w:val="22"/>
        </w:rPr>
        <w:t>Reports must be submitted within two months of</w:t>
      </w:r>
      <w:r w:rsidR="00031825" w:rsidRPr="00031825">
        <w:rPr>
          <w:rFonts w:asciiTheme="minorHAnsi" w:hAnsiTheme="minorHAnsi" w:cstheme="minorHAnsi"/>
          <w:b w:val="0"/>
          <w:color w:val="auto"/>
          <w:sz w:val="22"/>
        </w:rPr>
        <w:t xml:space="preserve"> the end date of the visit.</w:t>
      </w:r>
    </w:p>
    <w:p w14:paraId="68B8BD39" w14:textId="77777777" w:rsidR="00031825" w:rsidRPr="00031825" w:rsidRDefault="00031825" w:rsidP="000A29D4">
      <w:pPr>
        <w:pStyle w:val="Heading1"/>
        <w:numPr>
          <w:ilvl w:val="0"/>
          <w:numId w:val="4"/>
        </w:numPr>
        <w:ind w:right="0"/>
        <w:rPr>
          <w:rFonts w:asciiTheme="minorHAnsi" w:hAnsiTheme="minorHAnsi" w:cstheme="minorHAnsi"/>
          <w:b w:val="0"/>
          <w:color w:val="auto"/>
          <w:sz w:val="22"/>
        </w:rPr>
      </w:pPr>
      <w:r w:rsidRPr="00031825">
        <w:rPr>
          <w:rFonts w:asciiTheme="minorHAnsi" w:hAnsiTheme="minorHAnsi" w:cstheme="minorHAnsi"/>
          <w:b w:val="0"/>
          <w:color w:val="auto"/>
          <w:sz w:val="22"/>
        </w:rPr>
        <w:t>BSET</w:t>
      </w:r>
      <w:r w:rsidR="00641B6F" w:rsidRPr="00031825">
        <w:rPr>
          <w:rFonts w:asciiTheme="minorHAnsi" w:hAnsiTheme="minorHAnsi" w:cstheme="minorHAnsi"/>
          <w:b w:val="0"/>
          <w:color w:val="auto"/>
          <w:sz w:val="22"/>
        </w:rPr>
        <w:t xml:space="preserve"> may use material from Travel Fellowship reports on the </w:t>
      </w:r>
      <w:r w:rsidRPr="00031825">
        <w:rPr>
          <w:rFonts w:asciiTheme="minorHAnsi" w:hAnsiTheme="minorHAnsi" w:cstheme="minorHAnsi"/>
          <w:b w:val="0"/>
          <w:color w:val="auto"/>
          <w:sz w:val="22"/>
        </w:rPr>
        <w:t xml:space="preserve">BSET </w:t>
      </w:r>
      <w:r w:rsidR="00641B6F" w:rsidRPr="00031825">
        <w:rPr>
          <w:rFonts w:asciiTheme="minorHAnsi" w:hAnsiTheme="minorHAnsi" w:cstheme="minorHAnsi"/>
          <w:b w:val="0"/>
          <w:color w:val="auto"/>
          <w:sz w:val="22"/>
        </w:rPr>
        <w:t xml:space="preserve">website, social media and other promotional materials. If you have any concerns about the use of your material please tell us. </w:t>
      </w:r>
    </w:p>
    <w:p w14:paraId="68B8BD3A" w14:textId="77777777" w:rsidR="00031825" w:rsidRPr="00031825" w:rsidRDefault="00641B6F" w:rsidP="000A29D4">
      <w:pPr>
        <w:pStyle w:val="Heading1"/>
        <w:numPr>
          <w:ilvl w:val="0"/>
          <w:numId w:val="4"/>
        </w:numPr>
        <w:ind w:right="0"/>
        <w:rPr>
          <w:rFonts w:asciiTheme="minorHAnsi" w:hAnsiTheme="minorHAnsi" w:cstheme="minorHAnsi"/>
          <w:b w:val="0"/>
          <w:color w:val="auto"/>
          <w:sz w:val="22"/>
        </w:rPr>
      </w:pPr>
      <w:r w:rsidRPr="00031825">
        <w:rPr>
          <w:rFonts w:asciiTheme="minorHAnsi" w:hAnsiTheme="minorHAnsi" w:cstheme="minorHAnsi"/>
          <w:b w:val="0"/>
          <w:color w:val="auto"/>
          <w:sz w:val="22"/>
        </w:rPr>
        <w:t>Awarded funds must be returned in full if for any reason a successful applicant is unable t</w:t>
      </w:r>
      <w:r w:rsidR="00031825" w:rsidRPr="00031825">
        <w:rPr>
          <w:rFonts w:asciiTheme="minorHAnsi" w:hAnsiTheme="minorHAnsi" w:cstheme="minorHAnsi"/>
          <w:b w:val="0"/>
          <w:color w:val="auto"/>
          <w:sz w:val="22"/>
        </w:rPr>
        <w:t>o complete the planned trip.</w:t>
      </w:r>
    </w:p>
    <w:p w14:paraId="68B8BD3B" w14:textId="77777777" w:rsidR="00031825" w:rsidRPr="00031825" w:rsidRDefault="00031825" w:rsidP="000A29D4">
      <w:pPr>
        <w:pStyle w:val="Heading1"/>
        <w:numPr>
          <w:ilvl w:val="0"/>
          <w:numId w:val="4"/>
        </w:numPr>
        <w:ind w:right="0"/>
        <w:rPr>
          <w:rFonts w:asciiTheme="minorHAnsi" w:hAnsiTheme="minorHAnsi" w:cstheme="minorHAnsi"/>
          <w:b w:val="0"/>
          <w:color w:val="auto"/>
          <w:sz w:val="22"/>
        </w:rPr>
      </w:pPr>
      <w:r w:rsidRPr="00031825">
        <w:rPr>
          <w:rFonts w:asciiTheme="minorHAnsi" w:hAnsiTheme="minorHAnsi" w:cstheme="minorHAnsi"/>
          <w:b w:val="0"/>
          <w:color w:val="auto"/>
          <w:sz w:val="22"/>
        </w:rPr>
        <w:t xml:space="preserve">BSET </w:t>
      </w:r>
      <w:r w:rsidR="00641B6F" w:rsidRPr="00031825">
        <w:rPr>
          <w:rFonts w:asciiTheme="minorHAnsi" w:hAnsiTheme="minorHAnsi" w:cstheme="minorHAnsi"/>
          <w:b w:val="0"/>
          <w:color w:val="auto"/>
          <w:sz w:val="22"/>
        </w:rPr>
        <w:t>is unable to ‘top up’ applications in the instance that actual cost of travel exceeds the funding received.</w:t>
      </w:r>
    </w:p>
    <w:p w14:paraId="68B8BD3C" w14:textId="77777777" w:rsidR="00031825" w:rsidRPr="00031825" w:rsidRDefault="00031825" w:rsidP="000A29D4">
      <w:pPr>
        <w:pStyle w:val="Heading1"/>
        <w:numPr>
          <w:ilvl w:val="0"/>
          <w:numId w:val="4"/>
        </w:numPr>
        <w:ind w:right="0"/>
        <w:rPr>
          <w:rFonts w:asciiTheme="minorHAnsi" w:hAnsiTheme="minorHAnsi" w:cstheme="minorHAnsi"/>
          <w:b w:val="0"/>
          <w:color w:val="auto"/>
          <w:sz w:val="22"/>
        </w:rPr>
      </w:pPr>
      <w:r w:rsidRPr="00031825">
        <w:rPr>
          <w:rFonts w:asciiTheme="minorHAnsi" w:hAnsiTheme="minorHAnsi" w:cstheme="minorHAnsi"/>
          <w:b w:val="0"/>
          <w:color w:val="auto"/>
          <w:sz w:val="22"/>
        </w:rPr>
        <w:t>Under no circumstances is a BSET</w:t>
      </w:r>
      <w:r w:rsidR="00641B6F" w:rsidRPr="00031825">
        <w:rPr>
          <w:rFonts w:asciiTheme="minorHAnsi" w:hAnsiTheme="minorHAnsi" w:cstheme="minorHAnsi"/>
          <w:b w:val="0"/>
          <w:color w:val="auto"/>
          <w:sz w:val="22"/>
        </w:rPr>
        <w:t xml:space="preserve"> Travel Fellowship tran</w:t>
      </w:r>
      <w:r w:rsidRPr="00031825">
        <w:rPr>
          <w:rFonts w:asciiTheme="minorHAnsi" w:hAnsiTheme="minorHAnsi" w:cstheme="minorHAnsi"/>
          <w:b w:val="0"/>
          <w:color w:val="auto"/>
          <w:sz w:val="22"/>
        </w:rPr>
        <w:t>sferable to another person.</w:t>
      </w:r>
    </w:p>
    <w:p w14:paraId="68B8BD3D" w14:textId="77777777" w:rsidR="00031825" w:rsidRPr="00031825" w:rsidRDefault="00031825" w:rsidP="000A29D4">
      <w:pPr>
        <w:pStyle w:val="Heading1"/>
        <w:numPr>
          <w:ilvl w:val="0"/>
          <w:numId w:val="4"/>
        </w:numPr>
        <w:ind w:right="0"/>
        <w:rPr>
          <w:rFonts w:asciiTheme="minorHAnsi" w:hAnsiTheme="minorHAnsi" w:cstheme="minorHAnsi"/>
          <w:b w:val="0"/>
          <w:color w:val="auto"/>
          <w:sz w:val="22"/>
        </w:rPr>
      </w:pPr>
      <w:r w:rsidRPr="00031825">
        <w:rPr>
          <w:rFonts w:asciiTheme="minorHAnsi" w:hAnsiTheme="minorHAnsi" w:cstheme="minorHAnsi"/>
          <w:b w:val="0"/>
          <w:color w:val="auto"/>
          <w:sz w:val="22"/>
        </w:rPr>
        <w:t xml:space="preserve">BSET </w:t>
      </w:r>
      <w:r w:rsidR="00641B6F" w:rsidRPr="00031825">
        <w:rPr>
          <w:rFonts w:asciiTheme="minorHAnsi" w:hAnsiTheme="minorHAnsi" w:cstheme="minorHAnsi"/>
          <w:b w:val="0"/>
          <w:color w:val="auto"/>
          <w:sz w:val="22"/>
        </w:rPr>
        <w:t>Travel Fellowship funds can only be used to support the trip specified in the ‘visit details’ section of the application form. Successful applicants must see</w:t>
      </w:r>
      <w:r w:rsidRPr="00031825">
        <w:rPr>
          <w:rFonts w:asciiTheme="minorHAnsi" w:hAnsiTheme="minorHAnsi" w:cstheme="minorHAnsi"/>
          <w:b w:val="0"/>
          <w:color w:val="auto"/>
          <w:sz w:val="22"/>
        </w:rPr>
        <w:t xml:space="preserve">k agreement from BSET </w:t>
      </w:r>
      <w:r w:rsidR="00641B6F" w:rsidRPr="00031825">
        <w:rPr>
          <w:rFonts w:asciiTheme="minorHAnsi" w:hAnsiTheme="minorHAnsi" w:cstheme="minorHAnsi"/>
          <w:b w:val="0"/>
          <w:color w:val="auto"/>
          <w:sz w:val="22"/>
        </w:rPr>
        <w:t>if any details change after the app</w:t>
      </w:r>
      <w:r w:rsidRPr="00031825">
        <w:rPr>
          <w:rFonts w:asciiTheme="minorHAnsi" w:hAnsiTheme="minorHAnsi" w:cstheme="minorHAnsi"/>
          <w:b w:val="0"/>
          <w:color w:val="auto"/>
          <w:sz w:val="22"/>
        </w:rPr>
        <w:t>lication has been submitted.</w:t>
      </w:r>
    </w:p>
    <w:p w14:paraId="68B8BD3E" w14:textId="77777777" w:rsidR="00031825" w:rsidRPr="00031825" w:rsidRDefault="00031825" w:rsidP="000A29D4">
      <w:pPr>
        <w:pStyle w:val="Heading1"/>
        <w:numPr>
          <w:ilvl w:val="0"/>
          <w:numId w:val="4"/>
        </w:numPr>
        <w:ind w:right="0"/>
        <w:rPr>
          <w:rFonts w:asciiTheme="minorHAnsi" w:hAnsiTheme="minorHAnsi" w:cstheme="minorHAnsi"/>
          <w:b w:val="0"/>
          <w:color w:val="auto"/>
          <w:sz w:val="22"/>
        </w:rPr>
      </w:pPr>
      <w:r w:rsidRPr="00031825">
        <w:rPr>
          <w:rFonts w:asciiTheme="minorHAnsi" w:hAnsiTheme="minorHAnsi" w:cstheme="minorHAnsi"/>
          <w:b w:val="0"/>
          <w:color w:val="auto"/>
          <w:sz w:val="22"/>
        </w:rPr>
        <w:t xml:space="preserve">BSET </w:t>
      </w:r>
      <w:r w:rsidR="00641B6F" w:rsidRPr="00031825">
        <w:rPr>
          <w:rFonts w:asciiTheme="minorHAnsi" w:hAnsiTheme="minorHAnsi" w:cstheme="minorHAnsi"/>
          <w:b w:val="0"/>
          <w:color w:val="auto"/>
          <w:sz w:val="22"/>
        </w:rPr>
        <w:t xml:space="preserve">may request a partial return of funds in the event that a successful applicant undertakes a shorter trip than the one detailed in the application. </w:t>
      </w:r>
    </w:p>
    <w:p w14:paraId="68B8BD3F" w14:textId="77777777" w:rsidR="00442BCA" w:rsidRPr="00031825" w:rsidRDefault="00442BCA" w:rsidP="000A29D4">
      <w:pPr>
        <w:jc w:val="both"/>
        <w:rPr>
          <w:rFonts w:cstheme="minorHAnsi"/>
        </w:rPr>
      </w:pPr>
      <w:r w:rsidRPr="00031825">
        <w:rPr>
          <w:rFonts w:cstheme="minorHAnsi"/>
        </w:rPr>
        <w:t xml:space="preserve"> </w:t>
      </w:r>
    </w:p>
    <w:p w14:paraId="68B8BD40" w14:textId="77777777" w:rsidR="00AD4E9B" w:rsidRPr="00641B6F" w:rsidRDefault="00AD4E9B" w:rsidP="000A29D4">
      <w:pPr>
        <w:jc w:val="both"/>
        <w:rPr>
          <w:rFonts w:cstheme="minorHAnsi"/>
          <w:sz w:val="24"/>
          <w:szCs w:val="24"/>
        </w:rPr>
      </w:pPr>
    </w:p>
    <w:sectPr w:rsidR="00AD4E9B" w:rsidRPr="00641B6F" w:rsidSect="000A29D4">
      <w:pgSz w:w="12240" w:h="15840"/>
      <w:pgMar w:top="1440" w:right="1440" w:bottom="1440" w:left="1440" w:header="357"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73AF6"/>
    <w:multiLevelType w:val="hybridMultilevel"/>
    <w:tmpl w:val="401E17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F00F87"/>
    <w:multiLevelType w:val="hybridMultilevel"/>
    <w:tmpl w:val="B84E01DC"/>
    <w:lvl w:ilvl="0" w:tplc="0809001B">
      <w:start w:val="1"/>
      <w:numFmt w:val="lowerRoman"/>
      <w:lvlText w:val="%1."/>
      <w:lvlJc w:val="righ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 w15:restartNumberingAfterBreak="0">
    <w:nsid w:val="49E11390"/>
    <w:multiLevelType w:val="hybridMultilevel"/>
    <w:tmpl w:val="7018C52A"/>
    <w:lvl w:ilvl="0" w:tplc="0809001B">
      <w:start w:val="1"/>
      <w:numFmt w:val="lowerRoman"/>
      <w:lvlText w:val="%1."/>
      <w:lvlJc w:val="righ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3" w15:restartNumberingAfterBreak="0">
    <w:nsid w:val="7A4A28DC"/>
    <w:multiLevelType w:val="hybridMultilevel"/>
    <w:tmpl w:val="7CDEEB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3390815">
    <w:abstractNumId w:val="2"/>
  </w:num>
  <w:num w:numId="2" w16cid:durableId="798110186">
    <w:abstractNumId w:val="3"/>
  </w:num>
  <w:num w:numId="3" w16cid:durableId="410857336">
    <w:abstractNumId w:val="1"/>
  </w:num>
  <w:num w:numId="4" w16cid:durableId="2040734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0C"/>
    <w:rsid w:val="00031825"/>
    <w:rsid w:val="000A29D4"/>
    <w:rsid w:val="000E2B10"/>
    <w:rsid w:val="00132BFD"/>
    <w:rsid w:val="00163230"/>
    <w:rsid w:val="001D1003"/>
    <w:rsid w:val="001F13CF"/>
    <w:rsid w:val="00287BCF"/>
    <w:rsid w:val="002C1A75"/>
    <w:rsid w:val="003841B5"/>
    <w:rsid w:val="00442BCA"/>
    <w:rsid w:val="004431B4"/>
    <w:rsid w:val="00586172"/>
    <w:rsid w:val="00641B6F"/>
    <w:rsid w:val="0066582A"/>
    <w:rsid w:val="00670FD2"/>
    <w:rsid w:val="00707B0C"/>
    <w:rsid w:val="00710FAB"/>
    <w:rsid w:val="009E32B9"/>
    <w:rsid w:val="00AD4E9B"/>
    <w:rsid w:val="00B2277F"/>
    <w:rsid w:val="00F7125B"/>
    <w:rsid w:val="00FB7537"/>
    <w:rsid w:val="00FE4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BD15"/>
  <w15:chartTrackingRefBased/>
  <w15:docId w15:val="{46C7A1C2-C80E-4593-BEAD-DE777FC0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442BCA"/>
    <w:pPr>
      <w:keepNext/>
      <w:keepLines/>
      <w:spacing w:after="4" w:line="249" w:lineRule="auto"/>
      <w:ind w:left="10" w:right="4" w:hanging="10"/>
      <w:jc w:val="both"/>
      <w:outlineLvl w:val="0"/>
    </w:pPr>
    <w:rPr>
      <w:rFonts w:ascii="Calibri" w:eastAsia="Calibri" w:hAnsi="Calibri" w:cs="Calibri"/>
      <w:b/>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7B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B0C"/>
    <w:rPr>
      <w:b/>
      <w:bCs/>
    </w:rPr>
  </w:style>
  <w:style w:type="character" w:customStyle="1" w:styleId="apple-converted-space">
    <w:name w:val="apple-converted-space"/>
    <w:basedOn w:val="DefaultParagraphFont"/>
    <w:rsid w:val="00707B0C"/>
  </w:style>
  <w:style w:type="character" w:styleId="Hyperlink">
    <w:name w:val="Hyperlink"/>
    <w:basedOn w:val="DefaultParagraphFont"/>
    <w:uiPriority w:val="99"/>
    <w:semiHidden/>
    <w:unhideWhenUsed/>
    <w:rsid w:val="00707B0C"/>
    <w:rPr>
      <w:color w:val="0000FF"/>
      <w:u w:val="single"/>
    </w:rPr>
  </w:style>
  <w:style w:type="character" w:customStyle="1" w:styleId="Heading1Char">
    <w:name w:val="Heading 1 Char"/>
    <w:basedOn w:val="DefaultParagraphFont"/>
    <w:link w:val="Heading1"/>
    <w:uiPriority w:val="9"/>
    <w:rsid w:val="00442BCA"/>
    <w:rPr>
      <w:rFonts w:ascii="Calibri" w:eastAsia="Calibri" w:hAnsi="Calibri" w:cs="Calibri"/>
      <w:b/>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296504">
      <w:bodyDiv w:val="1"/>
      <w:marLeft w:val="0"/>
      <w:marRight w:val="0"/>
      <w:marTop w:val="0"/>
      <w:marBottom w:val="0"/>
      <w:divBdr>
        <w:top w:val="none" w:sz="0" w:space="0" w:color="auto"/>
        <w:left w:val="none" w:sz="0" w:space="0" w:color="auto"/>
        <w:bottom w:val="none" w:sz="0" w:space="0" w:color="auto"/>
        <w:right w:val="none" w:sz="0" w:space="0" w:color="auto"/>
      </w:divBdr>
    </w:div>
    <w:div w:id="62011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Oliver</dc:creator>
  <cp:keywords/>
  <dc:description/>
  <cp:lastModifiedBy>Jeanette Oliver</cp:lastModifiedBy>
  <cp:revision>3</cp:revision>
  <cp:lastPrinted>2017-11-16T18:08:00Z</cp:lastPrinted>
  <dcterms:created xsi:type="dcterms:W3CDTF">2025-02-20T18:31:00Z</dcterms:created>
  <dcterms:modified xsi:type="dcterms:W3CDTF">2025-02-26T14:15:00Z</dcterms:modified>
</cp:coreProperties>
</file>